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E3" w:rsidRPr="00CB5DE3" w:rsidRDefault="00CB5DE3" w:rsidP="00CB5DE3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 Утверждаю»</w:t>
      </w:r>
      <w:r w:rsidR="00496823" w:rsidRPr="00CB5DE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B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B5DE3" w:rsidRPr="00CB5DE3" w:rsidRDefault="00CB5DE3" w:rsidP="00CB5DE3">
      <w:pPr>
        <w:tabs>
          <w:tab w:val="left" w:pos="7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школы</w:t>
      </w:r>
    </w:p>
    <w:p w:rsidR="00CB5DE3" w:rsidRPr="00CB5DE3" w:rsidRDefault="00CB5DE3" w:rsidP="00CB5DE3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CB5DE3">
        <w:rPr>
          <w:rFonts w:ascii="Times New Roman" w:hAnsi="Times New Roman" w:cs="Times New Roman"/>
          <w:sz w:val="28"/>
          <w:szCs w:val="28"/>
        </w:rPr>
        <w:t>Таймасханова</w:t>
      </w:r>
      <w:proofErr w:type="spellEnd"/>
      <w:r w:rsidRPr="00CB5DE3">
        <w:rPr>
          <w:rFonts w:ascii="Times New Roman" w:hAnsi="Times New Roman" w:cs="Times New Roman"/>
          <w:sz w:val="28"/>
          <w:szCs w:val="28"/>
        </w:rPr>
        <w:t xml:space="preserve"> Л.И</w:t>
      </w:r>
    </w:p>
    <w:p w:rsidR="00F341C4" w:rsidRDefault="00CB5DE3" w:rsidP="00C37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96E97">
        <w:rPr>
          <w:rFonts w:ascii="Times New Roman" w:hAnsi="Times New Roman" w:cs="Times New Roman"/>
          <w:sz w:val="28"/>
          <w:szCs w:val="28"/>
        </w:rPr>
        <w:t xml:space="preserve">        «_____» ___________ 2023</w:t>
      </w:r>
      <w:r w:rsidRPr="00CB5DE3">
        <w:rPr>
          <w:rFonts w:ascii="Times New Roman" w:hAnsi="Times New Roman" w:cs="Times New Roman"/>
          <w:sz w:val="28"/>
          <w:szCs w:val="28"/>
        </w:rPr>
        <w:t>г</w:t>
      </w:r>
    </w:p>
    <w:p w:rsidR="00C37FBD" w:rsidRPr="00C37FBD" w:rsidRDefault="00C37FBD" w:rsidP="00C37FB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7FBD" w:rsidRPr="000C7A48" w:rsidRDefault="00496823" w:rsidP="000C7A48">
      <w:pPr>
        <w:pStyle w:val="a3"/>
        <w:spacing w:before="0" w:beforeAutospacing="0" w:after="150" w:afterAutospacing="0"/>
        <w:jc w:val="center"/>
        <w:rPr>
          <w:rStyle w:val="a4"/>
          <w:b/>
          <w:bCs/>
          <w:i w:val="0"/>
          <w:color w:val="000000"/>
        </w:rPr>
      </w:pPr>
      <w:r w:rsidRPr="00C37FBD">
        <w:rPr>
          <w:rStyle w:val="a4"/>
          <w:b/>
          <w:bCs/>
          <w:i w:val="0"/>
          <w:color w:val="000000"/>
        </w:rPr>
        <w:t>РАБОТА С РОДИТЕЛЯМИ</w:t>
      </w:r>
    </w:p>
    <w:tbl>
      <w:tblPr>
        <w:tblStyle w:val="a5"/>
        <w:tblW w:w="0" w:type="auto"/>
        <w:tblInd w:w="-885" w:type="dxa"/>
        <w:tblLook w:val="04A0"/>
      </w:tblPr>
      <w:tblGrid>
        <w:gridCol w:w="709"/>
        <w:gridCol w:w="4664"/>
        <w:gridCol w:w="2119"/>
        <w:gridCol w:w="2964"/>
      </w:tblGrid>
      <w:tr w:rsidR="00CB5DE3" w:rsidRPr="000C7A48" w:rsidTr="00F341C4">
        <w:tc>
          <w:tcPr>
            <w:tcW w:w="709" w:type="dxa"/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A4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A48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A48">
              <w:rPr>
                <w:b/>
                <w:color w:val="000000"/>
                <w:sz w:val="22"/>
                <w:szCs w:val="22"/>
              </w:rPr>
              <w:t xml:space="preserve">Сроки </w:t>
            </w:r>
          </w:p>
        </w:tc>
        <w:tc>
          <w:tcPr>
            <w:tcW w:w="2964" w:type="dxa"/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A48">
              <w:rPr>
                <w:b/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CB5DE3" w:rsidRPr="000C7A48" w:rsidTr="00F341C4">
        <w:tc>
          <w:tcPr>
            <w:tcW w:w="709" w:type="dxa"/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Внести изменения и дополнения в картотеку неблагополучных семей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2964" w:type="dxa"/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C7A48">
              <w:rPr>
                <w:color w:val="000000"/>
                <w:sz w:val="22"/>
                <w:szCs w:val="22"/>
              </w:rPr>
              <w:t>Соц</w:t>
            </w:r>
            <w:proofErr w:type="spellEnd"/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педагог </w:t>
            </w:r>
          </w:p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Кл руководители</w:t>
            </w:r>
          </w:p>
        </w:tc>
      </w:tr>
      <w:tr w:rsidR="00CB5DE3" w:rsidRPr="000C7A48" w:rsidTr="00F341C4">
        <w:tc>
          <w:tcPr>
            <w:tcW w:w="709" w:type="dxa"/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Проводить индивидуальные беседы с родителями:</w:t>
            </w:r>
          </w:p>
          <w:p w:rsidR="00CB5DE3" w:rsidRPr="000C7A48" w:rsidRDefault="00CB5DE3" w:rsidP="00CB5DE3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-об обязанностях по воспитанию и содержанию детей,</w:t>
            </w:r>
          </w:p>
          <w:p w:rsidR="00CB5DE3" w:rsidRPr="000C7A48" w:rsidRDefault="00CB5DE3" w:rsidP="00CB5DE3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-о взаимоотношениях в семье,</w:t>
            </w:r>
          </w:p>
          <w:p w:rsidR="00CB5DE3" w:rsidRPr="000C7A48" w:rsidRDefault="00CB5DE3" w:rsidP="000C7A48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-о бытовых условиях и их роли в воспитании и обучении.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0C7A48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2964" w:type="dxa"/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C7A48">
              <w:rPr>
                <w:color w:val="000000"/>
                <w:sz w:val="22"/>
                <w:szCs w:val="22"/>
              </w:rPr>
              <w:t>Соц</w:t>
            </w:r>
            <w:proofErr w:type="spellEnd"/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педагог </w:t>
            </w:r>
          </w:p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Кл руководители</w:t>
            </w:r>
          </w:p>
        </w:tc>
      </w:tr>
      <w:tr w:rsidR="00CB5DE3" w:rsidRPr="000C7A48" w:rsidTr="00F341C4">
        <w:tc>
          <w:tcPr>
            <w:tcW w:w="709" w:type="dxa"/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Посещать квартиры неблагополучных семей.</w:t>
            </w:r>
          </w:p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964" w:type="dxa"/>
          </w:tcPr>
          <w:p w:rsidR="00F341C4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C7A48">
              <w:rPr>
                <w:color w:val="000000"/>
                <w:sz w:val="22"/>
                <w:szCs w:val="22"/>
              </w:rPr>
              <w:t>Соц</w:t>
            </w:r>
            <w:proofErr w:type="spellEnd"/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педагог </w:t>
            </w:r>
          </w:p>
          <w:p w:rsidR="00CB5DE3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Кл руководители</w:t>
            </w:r>
          </w:p>
        </w:tc>
      </w:tr>
      <w:tr w:rsidR="00CB5DE3" w:rsidRPr="000C7A48" w:rsidTr="00F341C4">
        <w:tc>
          <w:tcPr>
            <w:tcW w:w="709" w:type="dxa"/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CB5DE3" w:rsidRPr="000C7A48" w:rsidRDefault="00CB5DE3" w:rsidP="00CB5DE3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Заслушивать родителей о воспитании, обучении, материальном содержании детей на совете профилактики, педсоветах.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 xml:space="preserve"> По плану педсоветов</w:t>
            </w:r>
          </w:p>
        </w:tc>
        <w:tc>
          <w:tcPr>
            <w:tcW w:w="2964" w:type="dxa"/>
          </w:tcPr>
          <w:p w:rsidR="00F341C4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C7A48">
              <w:rPr>
                <w:color w:val="000000"/>
                <w:sz w:val="22"/>
                <w:szCs w:val="22"/>
              </w:rPr>
              <w:t>Соц</w:t>
            </w:r>
            <w:proofErr w:type="spellEnd"/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педагог </w:t>
            </w:r>
          </w:p>
          <w:p w:rsidR="00CB5DE3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Кл руководители</w:t>
            </w:r>
          </w:p>
        </w:tc>
      </w:tr>
      <w:tr w:rsidR="00CB5DE3" w:rsidRPr="000C7A48" w:rsidTr="00F341C4">
        <w:tc>
          <w:tcPr>
            <w:tcW w:w="709" w:type="dxa"/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CB5DE3" w:rsidRPr="000C7A48" w:rsidRDefault="00CB5DE3" w:rsidP="000C7A48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Оказывать помощь в организации</w:t>
            </w:r>
            <w:r w:rsidRPr="000C7A48">
              <w:rPr>
                <w:color w:val="000000"/>
                <w:sz w:val="22"/>
                <w:szCs w:val="22"/>
              </w:rPr>
              <w:t xml:space="preserve"> </w:t>
            </w: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занятий в свободное время.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0C7A48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964" w:type="dxa"/>
          </w:tcPr>
          <w:p w:rsidR="00F341C4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C7A48">
              <w:rPr>
                <w:color w:val="000000"/>
                <w:sz w:val="22"/>
                <w:szCs w:val="22"/>
              </w:rPr>
              <w:t>Соц</w:t>
            </w:r>
            <w:proofErr w:type="spellEnd"/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педагог </w:t>
            </w:r>
          </w:p>
          <w:p w:rsidR="00CB5DE3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Кл руководители</w:t>
            </w:r>
          </w:p>
        </w:tc>
      </w:tr>
      <w:tr w:rsidR="00CB5DE3" w:rsidRPr="000C7A48" w:rsidTr="00F341C4">
        <w:tc>
          <w:tcPr>
            <w:tcW w:w="709" w:type="dxa"/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CB5DE3" w:rsidRPr="000C7A48" w:rsidRDefault="00CB5DE3" w:rsidP="000C7A48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964" w:type="dxa"/>
          </w:tcPr>
          <w:p w:rsidR="00F341C4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C7A48">
              <w:rPr>
                <w:color w:val="000000"/>
                <w:sz w:val="22"/>
                <w:szCs w:val="22"/>
              </w:rPr>
              <w:t>Соц</w:t>
            </w:r>
            <w:proofErr w:type="spellEnd"/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педагог </w:t>
            </w:r>
          </w:p>
          <w:p w:rsidR="00CB5DE3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Кл руководители</w:t>
            </w:r>
          </w:p>
        </w:tc>
      </w:tr>
      <w:tr w:rsidR="00CB5DE3" w:rsidRPr="000C7A48" w:rsidTr="00F341C4">
        <w:tc>
          <w:tcPr>
            <w:tcW w:w="709" w:type="dxa"/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CB5DE3" w:rsidRPr="000C7A48" w:rsidRDefault="00F341C4" w:rsidP="000C7A48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0C7A48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964" w:type="dxa"/>
          </w:tcPr>
          <w:p w:rsidR="00F341C4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C7A48">
              <w:rPr>
                <w:color w:val="000000"/>
                <w:sz w:val="22"/>
                <w:szCs w:val="22"/>
              </w:rPr>
              <w:t>Соц</w:t>
            </w:r>
            <w:proofErr w:type="spellEnd"/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педагог </w:t>
            </w:r>
          </w:p>
          <w:p w:rsidR="00CB5DE3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Кл руководители</w:t>
            </w:r>
          </w:p>
        </w:tc>
      </w:tr>
      <w:tr w:rsidR="00CB5DE3" w:rsidRPr="000C7A48" w:rsidTr="00F341C4">
        <w:tc>
          <w:tcPr>
            <w:tcW w:w="709" w:type="dxa"/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CB5DE3" w:rsidRPr="000C7A48" w:rsidRDefault="00F341C4" w:rsidP="000C7A48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По плану Совета профилактики</w:t>
            </w:r>
          </w:p>
        </w:tc>
        <w:tc>
          <w:tcPr>
            <w:tcW w:w="2964" w:type="dxa"/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CB5DE3" w:rsidRPr="000C7A48" w:rsidTr="00F341C4">
        <w:tc>
          <w:tcPr>
            <w:tcW w:w="709" w:type="dxa"/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F341C4" w:rsidRPr="000C7A48" w:rsidRDefault="00F341C4" w:rsidP="00F341C4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Собеседование с родителями, уклоняющимися от воспитания подростков;</w:t>
            </w:r>
          </w:p>
          <w:p w:rsidR="00F341C4" w:rsidRPr="000C7A48" w:rsidRDefault="00F341C4" w:rsidP="00F341C4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Ознакомление со статьями УК РФ;</w:t>
            </w:r>
          </w:p>
          <w:p w:rsidR="00CB5DE3" w:rsidRPr="000C7A48" w:rsidRDefault="00F341C4" w:rsidP="000C7A48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C7A48">
              <w:rPr>
                <w:rStyle w:val="a4"/>
                <w:i w:val="0"/>
                <w:color w:val="000000"/>
                <w:sz w:val="22"/>
                <w:szCs w:val="22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0C7A48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2964" w:type="dxa"/>
          </w:tcPr>
          <w:p w:rsidR="00F341C4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C7A48">
              <w:rPr>
                <w:color w:val="000000"/>
                <w:sz w:val="22"/>
                <w:szCs w:val="22"/>
              </w:rPr>
              <w:t>Соц</w:t>
            </w:r>
            <w:proofErr w:type="spellEnd"/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педагог </w:t>
            </w:r>
          </w:p>
          <w:p w:rsidR="00CB5DE3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Кл руководители</w:t>
            </w:r>
          </w:p>
          <w:p w:rsidR="00F341C4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Инспектор ПДН</w:t>
            </w:r>
          </w:p>
        </w:tc>
      </w:tr>
      <w:tr w:rsidR="00CB5DE3" w:rsidRPr="000C7A48" w:rsidTr="00F341C4">
        <w:tc>
          <w:tcPr>
            <w:tcW w:w="709" w:type="dxa"/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F341C4" w:rsidRPr="000C7A48" w:rsidRDefault="00F341C4" w:rsidP="000C7A48">
            <w:pPr>
              <w:pStyle w:val="a6"/>
            </w:pPr>
            <w:r w:rsidRPr="000C7A4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Родительский лекторий:</w:t>
            </w:r>
          </w:p>
          <w:p w:rsidR="00F341C4" w:rsidRPr="000C7A48" w:rsidRDefault="00F341C4" w:rsidP="000C7A48">
            <w:pPr>
              <w:pStyle w:val="a6"/>
            </w:pPr>
            <w:r w:rsidRPr="000C7A4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Ответственность родителей в вопросе формирования учебной ответственности и дисциплинированности.</w:t>
            </w:r>
          </w:p>
          <w:p w:rsidR="00F341C4" w:rsidRPr="000C7A48" w:rsidRDefault="00F341C4" w:rsidP="000C7A48">
            <w:pPr>
              <w:pStyle w:val="a6"/>
            </w:pPr>
            <w:r w:rsidRPr="000C7A4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Чем и как увлекаются подростки.</w:t>
            </w:r>
          </w:p>
          <w:p w:rsidR="00F341C4" w:rsidRPr="000C7A48" w:rsidRDefault="00F341C4" w:rsidP="000C7A48">
            <w:pPr>
              <w:pStyle w:val="a6"/>
            </w:pPr>
            <w:r w:rsidRPr="000C7A4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Куда уходят дети: профилактика безнадзорности и бродяжничества</w:t>
            </w:r>
          </w:p>
          <w:p w:rsidR="00F341C4" w:rsidRPr="000C7A48" w:rsidRDefault="00F341C4" w:rsidP="000C7A48">
            <w:pPr>
              <w:pStyle w:val="a6"/>
            </w:pPr>
            <w:r w:rsidRPr="000C7A4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Подросток в мире вредных привычек</w:t>
            </w:r>
          </w:p>
          <w:p w:rsidR="00CB5DE3" w:rsidRPr="000C7A48" w:rsidRDefault="00CB5DE3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B5DE3" w:rsidRPr="000C7A48" w:rsidRDefault="00F341C4" w:rsidP="00CB5DE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 xml:space="preserve">По плану родительских собраний </w:t>
            </w:r>
          </w:p>
        </w:tc>
        <w:tc>
          <w:tcPr>
            <w:tcW w:w="2964" w:type="dxa"/>
          </w:tcPr>
          <w:p w:rsidR="00F341C4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C7A48">
              <w:rPr>
                <w:color w:val="000000"/>
                <w:sz w:val="22"/>
                <w:szCs w:val="22"/>
              </w:rPr>
              <w:t>Соц</w:t>
            </w:r>
            <w:proofErr w:type="spellEnd"/>
            <w:proofErr w:type="gramEnd"/>
            <w:r w:rsidRPr="000C7A48">
              <w:rPr>
                <w:color w:val="000000"/>
                <w:sz w:val="22"/>
                <w:szCs w:val="22"/>
              </w:rPr>
              <w:t xml:space="preserve"> педагог </w:t>
            </w:r>
          </w:p>
          <w:p w:rsidR="00CB5DE3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Кл руководители</w:t>
            </w:r>
          </w:p>
          <w:p w:rsidR="00F341C4" w:rsidRPr="000C7A48" w:rsidRDefault="00F341C4" w:rsidP="00F341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0C7A48">
              <w:rPr>
                <w:color w:val="000000"/>
                <w:sz w:val="22"/>
                <w:szCs w:val="22"/>
              </w:rPr>
              <w:t>Инспектор ПДН</w:t>
            </w:r>
          </w:p>
        </w:tc>
      </w:tr>
    </w:tbl>
    <w:p w:rsidR="00F341C4" w:rsidRPr="00CB5DE3" w:rsidRDefault="00F341C4" w:rsidP="000C7A48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Социальный педагог:                                                Магомедова И.Е </w:t>
      </w:r>
    </w:p>
    <w:sectPr w:rsidR="00F341C4" w:rsidRPr="00CB5DE3" w:rsidSect="000C7A4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96823"/>
    <w:rsid w:val="000340B4"/>
    <w:rsid w:val="00085465"/>
    <w:rsid w:val="000C7A48"/>
    <w:rsid w:val="001D039F"/>
    <w:rsid w:val="002B55FE"/>
    <w:rsid w:val="00486A53"/>
    <w:rsid w:val="00496823"/>
    <w:rsid w:val="006773C2"/>
    <w:rsid w:val="00A96E97"/>
    <w:rsid w:val="00B969AF"/>
    <w:rsid w:val="00C37FBD"/>
    <w:rsid w:val="00CB5DE3"/>
    <w:rsid w:val="00F3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96823"/>
    <w:rPr>
      <w:i/>
      <w:iCs/>
    </w:rPr>
  </w:style>
  <w:style w:type="table" w:styleId="a5">
    <w:name w:val="Table Grid"/>
    <w:basedOn w:val="a1"/>
    <w:uiPriority w:val="59"/>
    <w:rsid w:val="00CB5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7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EA9B-A89E-43DF-9432-6692C495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2023-10-04T10:25:00Z</cp:lastPrinted>
  <dcterms:created xsi:type="dcterms:W3CDTF">2018-10-09T16:48:00Z</dcterms:created>
  <dcterms:modified xsi:type="dcterms:W3CDTF">2023-10-04T10:25:00Z</dcterms:modified>
</cp:coreProperties>
</file>